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5EC2E" w14:textId="77777777" w:rsidR="00C14015" w:rsidRPr="005348AB" w:rsidRDefault="00C14015" w:rsidP="008F469C">
      <w:pPr>
        <w:pStyle w:val="3"/>
        <w:spacing w:after="321"/>
        <w:jc w:val="right"/>
        <w:rPr>
          <w:b/>
          <w:bCs/>
          <w:sz w:val="36"/>
          <w:szCs w:val="36"/>
          <w:lang w:val="bg-BG"/>
        </w:rPr>
      </w:pPr>
      <w:r w:rsidRPr="005348AB">
        <w:rPr>
          <w:b/>
          <w:bCs/>
          <w:sz w:val="36"/>
          <w:szCs w:val="36"/>
          <w:lang w:val="bg-BG"/>
        </w:rPr>
        <w:t xml:space="preserve">Приложение № 9 към чл. 24, ал. 6 </w:t>
      </w:r>
    </w:p>
    <w:p w14:paraId="5665B754" w14:textId="77777777" w:rsidR="0069037D" w:rsidRPr="005348AB" w:rsidRDefault="0069037D" w:rsidP="008F469C">
      <w:pPr>
        <w:spacing w:before="547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ДОГОВОР ЗА ВЪЗЛАГАНЕ НА УПРАВЛЕНИЕТО НА ИЗПЪЛНИТЕЛЕН ЧЛЕН НА</w:t>
      </w:r>
    </w:p>
    <w:p w14:paraId="1736F925" w14:textId="77777777" w:rsidR="0069037D" w:rsidRPr="005348AB" w:rsidRDefault="0069037D" w:rsidP="008F469C">
      <w:pPr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УПРАВИТЕЛНИЯ СЪВЕТ</w:t>
      </w:r>
    </w:p>
    <w:p w14:paraId="3300BBF0" w14:textId="77777777" w:rsidR="0069037D" w:rsidRPr="005348AB" w:rsidRDefault="0069037D" w:rsidP="008F469C">
      <w:pPr>
        <w:spacing w:before="235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НА "</w:t>
      </w:r>
      <w:r w:rsidRPr="005348AB">
        <w:rPr>
          <w:highlight w:val="white"/>
          <w:shd w:val="clear" w:color="auto" w:fill="FFFFFF"/>
        </w:rPr>
        <w:t xml:space="preserve">......................................" </w:t>
      </w:r>
      <w:r w:rsidRPr="005348AB">
        <w:rPr>
          <w:b/>
          <w:bCs/>
          <w:highlight w:val="white"/>
          <w:shd w:val="clear" w:color="auto" w:fill="FFFFFF"/>
        </w:rPr>
        <w:t>ЕАД</w:t>
      </w:r>
    </w:p>
    <w:p w14:paraId="50F991B0" w14:textId="7A927877" w:rsidR="0069037D" w:rsidRPr="005348AB" w:rsidRDefault="0069037D" w:rsidP="008F469C">
      <w:pPr>
        <w:spacing w:before="62" w:line="53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Днес, ...................................... година, в гр. София се сключи настоящия договор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за възлагане на управлението на "......................................" ЕАД.</w:t>
      </w:r>
    </w:p>
    <w:p w14:paraId="1156DCE4" w14:textId="77777777" w:rsidR="0069037D" w:rsidRPr="008F469C" w:rsidRDefault="0069037D" w:rsidP="008F469C">
      <w:pPr>
        <w:spacing w:line="533" w:lineRule="auto"/>
        <w:ind w:firstLine="708"/>
        <w:jc w:val="both"/>
        <w:rPr>
          <w:b/>
          <w:bCs/>
          <w:highlight w:val="white"/>
          <w:shd w:val="clear" w:color="auto" w:fill="FFFFFF"/>
          <w:lang w:val="en-US"/>
        </w:rPr>
      </w:pPr>
      <w:r w:rsidRPr="005348AB">
        <w:rPr>
          <w:b/>
          <w:bCs/>
          <w:highlight w:val="white"/>
          <w:shd w:val="clear" w:color="auto" w:fill="FFFFFF"/>
        </w:rPr>
        <w:t>СТРАНИ:</w:t>
      </w:r>
    </w:p>
    <w:p w14:paraId="4C64C309" w14:textId="77777777" w:rsidR="0069037D" w:rsidRPr="005348AB" w:rsidRDefault="0069037D" w:rsidP="008F469C">
      <w:pPr>
        <w:spacing w:before="226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"......................................" ЕАД, ЕИК:......</w:t>
      </w:r>
      <w:bookmarkStart w:id="0" w:name="_GoBack"/>
      <w:bookmarkEnd w:id="0"/>
      <w:r w:rsidRPr="005348AB">
        <w:rPr>
          <w:highlight w:val="white"/>
          <w:shd w:val="clear" w:color="auto" w:fill="FFFFFF"/>
        </w:rPr>
        <w:t>................................ , със седалище и адрес на</w:t>
      </w:r>
    </w:p>
    <w:p w14:paraId="7B812D4A" w14:textId="7DC277DD" w:rsidR="0069037D" w:rsidRPr="005348AB" w:rsidRDefault="0069037D" w:rsidP="008F469C">
      <w:pPr>
        <w:spacing w:line="264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управление: ...................................... на основание чл. 241, ал. 6 от Търговския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закон, във връзка с Решение на Надзорния съвет по Протокол №........ от...................................... г.,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представлявано от ...................................... </w:t>
      </w:r>
      <w:r w:rsidRPr="005348AB">
        <w:rPr>
          <w:i/>
          <w:iCs/>
          <w:highlight w:val="white"/>
          <w:shd w:val="clear" w:color="auto" w:fill="FFFFFF"/>
        </w:rPr>
        <w:t xml:space="preserve">- </w:t>
      </w:r>
      <w:r w:rsidRPr="005348AB">
        <w:rPr>
          <w:highlight w:val="white"/>
          <w:shd w:val="clear" w:color="auto" w:fill="FFFFFF"/>
        </w:rPr>
        <w:t xml:space="preserve">Председател на </w:t>
      </w:r>
      <w:proofErr w:type="spellStart"/>
      <w:r w:rsidRPr="005348AB">
        <w:rPr>
          <w:highlight w:val="white"/>
          <w:shd w:val="clear" w:color="auto" w:fill="FFFFFF"/>
        </w:rPr>
        <w:t>Надзорниясъвет</w:t>
      </w:r>
      <w:proofErr w:type="spellEnd"/>
      <w:r w:rsidRPr="005348AB">
        <w:rPr>
          <w:highlight w:val="white"/>
          <w:shd w:val="clear" w:color="auto" w:fill="FFFFFF"/>
        </w:rPr>
        <w:t xml:space="preserve"> на 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"......................................" ЕАД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от една страна, наричана за краткост</w:t>
      </w:r>
    </w:p>
    <w:p w14:paraId="25B35AE2" w14:textId="77777777" w:rsidR="0069037D" w:rsidRPr="005348AB" w:rsidRDefault="0069037D" w:rsidP="008F469C">
      <w:pPr>
        <w:spacing w:before="269"/>
        <w:jc w:val="both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„ДОВЕРИТЕЛ"</w:t>
      </w:r>
    </w:p>
    <w:p w14:paraId="6CB25243" w14:textId="77777777" w:rsidR="0069037D" w:rsidRPr="005348AB" w:rsidRDefault="0069037D" w:rsidP="008F469C">
      <w:pPr>
        <w:spacing w:before="245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и</w:t>
      </w:r>
    </w:p>
    <w:p w14:paraId="752CAEB5" w14:textId="75F65592" w:rsidR="0069037D" w:rsidRDefault="0069037D" w:rsidP="008F469C">
      <w:pPr>
        <w:spacing w:before="254" w:line="283" w:lineRule="auto"/>
        <w:jc w:val="both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......................................, ЕГН: ......................................, </w:t>
      </w:r>
      <w:proofErr w:type="spellStart"/>
      <w:r w:rsidRPr="005348AB">
        <w:rPr>
          <w:highlight w:val="white"/>
          <w:shd w:val="clear" w:color="auto" w:fill="FFFFFF"/>
        </w:rPr>
        <w:t>притежваш</w:t>
      </w:r>
      <w:proofErr w:type="spellEnd"/>
      <w:r w:rsidRPr="005348AB">
        <w:rPr>
          <w:highlight w:val="white"/>
          <w:shd w:val="clear" w:color="auto" w:fill="FFFFFF"/>
        </w:rPr>
        <w:t>/а л.к. №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......................................, издадена на ............... от МВР - ......................................, живущ/а в град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......................................, като изпълнителен член на управителния съвет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(Изпълнителен директор) на "......................................" ЕАД, от друга страна,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наричан за краткост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b/>
          <w:bCs/>
          <w:highlight w:val="white"/>
          <w:shd w:val="clear" w:color="auto" w:fill="FFFFFF"/>
        </w:rPr>
        <w:t>"ДОВЕРЕНИК".</w:t>
      </w:r>
    </w:p>
    <w:p w14:paraId="063DB761" w14:textId="77777777" w:rsidR="008F469C" w:rsidRPr="005348AB" w:rsidRDefault="008F469C" w:rsidP="008F469C">
      <w:pPr>
        <w:spacing w:before="254" w:line="283" w:lineRule="auto"/>
        <w:jc w:val="both"/>
        <w:rPr>
          <w:b/>
          <w:bCs/>
          <w:highlight w:val="white"/>
          <w:shd w:val="clear" w:color="auto" w:fill="FFFFFF"/>
        </w:rPr>
      </w:pPr>
    </w:p>
    <w:p w14:paraId="4E374F49" w14:textId="77777777" w:rsidR="0069037D" w:rsidRPr="005348AB" w:rsidRDefault="0069037D" w:rsidP="008F469C">
      <w:pPr>
        <w:spacing w:before="5" w:line="533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I. ПРЕДМЕТ НА ДОГОВОРА</w:t>
      </w:r>
    </w:p>
    <w:p w14:paraId="245D431F" w14:textId="0E257939" w:rsidR="0069037D" w:rsidRPr="005348AB" w:rsidRDefault="0069037D" w:rsidP="008F469C">
      <w:pPr>
        <w:spacing w:line="53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1. Дружеството възлага, а ДОВЕРЕНИКЪТ приема да управлява и стопанисва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"......................................" ЕАД с общинско участие в капитала, в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съответствие с действащото законодателство.</w:t>
      </w:r>
    </w:p>
    <w:p w14:paraId="28E4CF49" w14:textId="77777777" w:rsidR="0069037D" w:rsidRPr="005348AB" w:rsidRDefault="0069037D" w:rsidP="008F469C">
      <w:pPr>
        <w:spacing w:before="264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II. СРОК НА ДОГОВОРА</w:t>
      </w:r>
    </w:p>
    <w:p w14:paraId="6D3737CE" w14:textId="041615C5" w:rsidR="0069037D" w:rsidRPr="005348AB" w:rsidRDefault="0069037D" w:rsidP="008F469C">
      <w:pPr>
        <w:spacing w:before="250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2. Настоящият договор се сключва за срок от ................., считано от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......................................г. - датата на обявяване на Решение на Надзорния съвет по Протокол № ... от......................................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г., в Търговския регистър на Агенция по вписванията.</w:t>
      </w:r>
    </w:p>
    <w:p w14:paraId="7A64C129" w14:textId="77777777" w:rsidR="0069037D" w:rsidRPr="005348AB" w:rsidRDefault="0069037D" w:rsidP="008F469C">
      <w:pPr>
        <w:spacing w:before="264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lastRenderedPageBreak/>
        <w:t>III. ПРАВА И ЗАДЪЛЖЕНИЯ НА ДОВЕРИТЕЛЯ</w:t>
      </w:r>
    </w:p>
    <w:p w14:paraId="4024ACF9" w14:textId="6D75F55C" w:rsidR="0069037D" w:rsidRPr="005348AB" w:rsidRDefault="0069037D" w:rsidP="008F469C">
      <w:pPr>
        <w:spacing w:before="250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3. ДОВЕРИТЕЛЯТ предоставя управлението на дружеството на ДОВЕРЕНИКА, като изпълнителен член на управителния съвет (изпълнителен директор) на</w:t>
      </w:r>
      <w:r w:rsidR="008F469C">
        <w:rPr>
          <w:highlight w:val="white"/>
          <w:shd w:val="clear" w:color="auto" w:fill="FFFFFF"/>
          <w:lang w:val="en-US"/>
        </w:rPr>
        <w:t xml:space="preserve"> </w:t>
      </w:r>
      <w:r w:rsidRPr="005348AB">
        <w:rPr>
          <w:highlight w:val="white"/>
          <w:shd w:val="clear" w:color="auto" w:fill="FFFFFF"/>
        </w:rPr>
        <w:t>"......................................" ЕАД, като осигурява подходящи условия за осъществяване на правата и задълженията, поети с този договор.</w:t>
      </w:r>
    </w:p>
    <w:p w14:paraId="5A0C943D" w14:textId="77777777" w:rsidR="0069037D" w:rsidRPr="005348AB" w:rsidRDefault="0069037D" w:rsidP="008F469C">
      <w:pPr>
        <w:spacing w:before="283" w:line="25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4. ДОВЕРИТЕЛЯТ, чрез членовете на надзорния съвет, както и чрез Столичен общински съвет, като упражняващ правата на едноличния собственик на капитала -Столична община, има право:</w:t>
      </w:r>
    </w:p>
    <w:p w14:paraId="2F9FC273" w14:textId="77777777" w:rsidR="0069037D" w:rsidRPr="005348AB" w:rsidRDefault="0069037D" w:rsidP="008F469C">
      <w:pPr>
        <w:spacing w:before="29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                  на свободен достъп до всички работни места в дружеството при спазване на действащото законодателство;</w:t>
      </w:r>
    </w:p>
    <w:p w14:paraId="1EF38AE6" w14:textId="77777777" w:rsidR="0069037D" w:rsidRPr="005348AB" w:rsidRDefault="0069037D" w:rsidP="008F469C">
      <w:pPr>
        <w:spacing w:before="24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                да изисква и получава необходимата му информация за дружеството;</w:t>
      </w:r>
    </w:p>
    <w:p w14:paraId="00245A39" w14:textId="77777777" w:rsidR="0069037D" w:rsidRPr="005348AB" w:rsidRDefault="0069037D" w:rsidP="008F469C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                 при констатирани недостатъци в работата да определи срокове в рамките на които ДОВЕРЕНИКЪТ е длъжен да предприеме мерки за отстраняването им;</w:t>
      </w:r>
    </w:p>
    <w:p w14:paraId="0DA5E6D2" w14:textId="77777777" w:rsidR="0069037D" w:rsidRPr="005348AB" w:rsidRDefault="0069037D" w:rsidP="008F469C">
      <w:pPr>
        <w:spacing w:before="10" w:line="216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               да определя инвестиционната политика на дружеството и да следи за изпълнението й.</w:t>
      </w:r>
    </w:p>
    <w:p w14:paraId="3094BCEA" w14:textId="77777777" w:rsidR="0069037D" w:rsidRPr="005348AB" w:rsidRDefault="0069037D" w:rsidP="008F469C">
      <w:pPr>
        <w:spacing w:before="605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IV. ПРАВА И ЗАДЪЛЖЕНИЯ НА ДОВЕРЕНИКА</w:t>
      </w:r>
    </w:p>
    <w:p w14:paraId="6152CF58" w14:textId="77777777" w:rsidR="008F469C" w:rsidRDefault="0069037D" w:rsidP="008F469C">
      <w:pPr>
        <w:spacing w:before="240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5. (1)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ДОВЕРЕНИКЪТ е длъжен:</w:t>
      </w:r>
    </w:p>
    <w:p w14:paraId="55202ECF" w14:textId="7AFB30F8" w:rsidR="0069037D" w:rsidRPr="005348AB" w:rsidRDefault="0069037D" w:rsidP="008F469C">
      <w:pPr>
        <w:spacing w:before="240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1. да управлява дружеството в съответствие с действащата нормативна уредба и решенията на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;</w:t>
      </w:r>
    </w:p>
    <w:p w14:paraId="4EB0AA64" w14:textId="77777777" w:rsidR="0069037D" w:rsidRPr="005348AB" w:rsidRDefault="0069037D" w:rsidP="008F469C">
      <w:pPr>
        <w:spacing w:before="43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2.да организира управлението на дружеството, като определя вътрешната му управленска и организационна структура и утвърждава цялата вътрешно нормативна уредба, в съответствие с действащото законодателство;</w:t>
      </w:r>
    </w:p>
    <w:p w14:paraId="6A85AD72" w14:textId="77777777" w:rsidR="0069037D" w:rsidRPr="005348AB" w:rsidRDefault="0069037D" w:rsidP="008F469C">
      <w:pPr>
        <w:spacing w:before="19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3.да организира и управлява дейността на дружеството съобразно изискванията на пазара, финансовите, трудовите, материално-технически ресурси и добрата търговска практика;</w:t>
      </w:r>
    </w:p>
    <w:p w14:paraId="255BD691" w14:textId="77777777" w:rsidR="0069037D" w:rsidRPr="005348AB" w:rsidRDefault="0069037D" w:rsidP="008F469C">
      <w:pPr>
        <w:spacing w:before="48"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4.да докладва незабавно на председателя на управителния съвет за настъпилите обстоятелства, които са от съществено значение за дружеството;</w:t>
      </w:r>
    </w:p>
    <w:p w14:paraId="4F433E95" w14:textId="77777777" w:rsidR="0069037D" w:rsidRPr="005348AB" w:rsidRDefault="0069037D" w:rsidP="008F469C">
      <w:pPr>
        <w:spacing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организира изпълнението на решенията на управителния съвет;</w:t>
      </w:r>
    </w:p>
    <w:p w14:paraId="61C4C606" w14:textId="77777777" w:rsidR="0069037D" w:rsidRPr="005348AB" w:rsidRDefault="0069037D" w:rsidP="008F469C">
      <w:pPr>
        <w:spacing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представлява дружеството пред държавните и общинските органи, както и пред всички други физически и юридически лица;</w:t>
      </w:r>
    </w:p>
    <w:p w14:paraId="54EDC399" w14:textId="77777777" w:rsidR="0069037D" w:rsidRPr="005348AB" w:rsidRDefault="0069037D" w:rsidP="008F469C">
      <w:pPr>
        <w:spacing w:before="34"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подписва колективния трудов договор след взето решение на управителния съвет, както и да сключва и прекратява индивидуалните трудови договори с работниците и служителите на дружеството;</w:t>
      </w:r>
    </w:p>
    <w:p w14:paraId="4075A23E" w14:textId="77777777" w:rsidR="0069037D" w:rsidRPr="005348AB" w:rsidRDefault="0069037D" w:rsidP="008F469C">
      <w:pPr>
        <w:spacing w:before="10"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отчита дейността си пред управителния съвет;</w:t>
      </w:r>
    </w:p>
    <w:p w14:paraId="7BDE004F" w14:textId="77777777" w:rsidR="0069037D" w:rsidRPr="005348AB" w:rsidRDefault="0069037D" w:rsidP="008F469C">
      <w:pPr>
        <w:spacing w:before="19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   </w:t>
      </w:r>
      <w:r w:rsidRPr="005348AB">
        <w:rPr>
          <w:highlight w:val="white"/>
          <w:shd w:val="clear" w:color="auto" w:fill="FFFFFF"/>
        </w:rPr>
        <w:t>да изготвя проект на бизнес-план за целите и намеренията за развитие на дружеството, организационни и финансови мероприятия за постигането им и очакваните резултати през текущата година;</w:t>
      </w:r>
    </w:p>
    <w:p w14:paraId="0EBEC419" w14:textId="4FDC3870" w:rsidR="0069037D" w:rsidRPr="00930556" w:rsidRDefault="0069037D" w:rsidP="008F469C">
      <w:pPr>
        <w:spacing w:before="34" w:line="264" w:lineRule="auto"/>
        <w:ind w:firstLine="708"/>
        <w:jc w:val="both"/>
        <w:rPr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10.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 </w:t>
      </w:r>
      <w:r w:rsidRPr="005348AB">
        <w:rPr>
          <w:highlight w:val="white"/>
          <w:shd w:val="clear" w:color="auto" w:fill="FFFFFF"/>
        </w:rPr>
        <w:t xml:space="preserve"> да представя проекта на бизнес-плана по т. 9, до 31-ви март на текущата година в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</w:t>
      </w:r>
      <w:r w:rsidRPr="00930556">
        <w:rPr>
          <w:shd w:val="clear" w:color="auto" w:fill="FFFFFF"/>
        </w:rPr>
        <w:t>на заместник кмета, в чието направление попада дейността на дружеството и на Дирекция „</w:t>
      </w:r>
      <w:r w:rsidR="00930556" w:rsidRPr="00930556">
        <w:rPr>
          <w:shd w:val="clear" w:color="auto" w:fill="FFFFFF"/>
        </w:rPr>
        <w:t>Финанси</w:t>
      </w:r>
      <w:r w:rsidRPr="00930556">
        <w:rPr>
          <w:shd w:val="clear" w:color="auto" w:fill="FFFFFF"/>
        </w:rPr>
        <w:t>";</w:t>
      </w:r>
    </w:p>
    <w:p w14:paraId="4775AE0D" w14:textId="6DCECC17" w:rsidR="0069037D" w:rsidRPr="005348AB" w:rsidRDefault="0069037D" w:rsidP="008F469C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930556">
        <w:rPr>
          <w:shd w:val="clear" w:color="auto" w:fill="FFFFFF"/>
        </w:rPr>
        <w:t xml:space="preserve">11. да представя на </w:t>
      </w:r>
      <w:r w:rsidR="008F469C" w:rsidRPr="00930556">
        <w:rPr>
          <w:shd w:val="clear" w:color="auto" w:fill="FFFFFF"/>
        </w:rPr>
        <w:t>Общински съвет - Севлиево</w:t>
      </w:r>
      <w:r w:rsidRPr="00930556">
        <w:rPr>
          <w:shd w:val="clear" w:color="auto" w:fill="FFFFFF"/>
        </w:rPr>
        <w:t>, на заместник кмета, в чието направление попада дейността на дружеството и на Дирекция "</w:t>
      </w:r>
      <w:r w:rsidR="00930556" w:rsidRPr="00930556">
        <w:rPr>
          <w:shd w:val="clear" w:color="auto" w:fill="FFFFFF"/>
        </w:rPr>
        <w:t>Финанси</w:t>
      </w:r>
      <w:r w:rsidRPr="00930556">
        <w:rPr>
          <w:shd w:val="clear" w:color="auto" w:fill="FFFFFF"/>
        </w:rPr>
        <w:t xml:space="preserve">" в </w:t>
      </w:r>
      <w:r w:rsidRPr="005348AB">
        <w:rPr>
          <w:highlight w:val="white"/>
          <w:shd w:val="clear" w:color="auto" w:fill="FFFFFF"/>
        </w:rPr>
        <w:t>срок до края на месеца, следващ първо, второ и трето тримесечие, писмен отчет за дейността, който съдържа най-малко следната информация:</w:t>
      </w:r>
    </w:p>
    <w:p w14:paraId="08A300B1" w14:textId="77777777" w:rsidR="0069037D" w:rsidRPr="005348AB" w:rsidRDefault="0069037D" w:rsidP="008F469C">
      <w:pPr>
        <w:spacing w:before="19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-анализ на финансовото и икономическо състояние на дружеството;</w:t>
      </w:r>
    </w:p>
    <w:p w14:paraId="705E4337" w14:textId="00E16736" w:rsidR="0069037D" w:rsidRPr="005348AB" w:rsidRDefault="008F469C" w:rsidP="008F469C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  <w:lang w:val="en-US"/>
        </w:rPr>
        <w:t xml:space="preserve">- </w:t>
      </w:r>
      <w:proofErr w:type="gramStart"/>
      <w:r w:rsidR="0069037D" w:rsidRPr="005348AB">
        <w:rPr>
          <w:highlight w:val="white"/>
          <w:shd w:val="clear" w:color="auto" w:fill="FFFFFF"/>
        </w:rPr>
        <w:t>анализ</w:t>
      </w:r>
      <w:proofErr w:type="gramEnd"/>
      <w:r w:rsidR="0069037D" w:rsidRPr="005348AB">
        <w:rPr>
          <w:highlight w:val="white"/>
          <w:shd w:val="clear" w:color="auto" w:fill="FFFFFF"/>
        </w:rPr>
        <w:t xml:space="preserve"> и оценка на степента на изпълнение на бизнес - плана по показателите, заложени в него;</w:t>
      </w:r>
    </w:p>
    <w:p w14:paraId="6B4588AB" w14:textId="62412036" w:rsidR="0069037D" w:rsidRPr="005348AB" w:rsidRDefault="008F469C" w:rsidP="008F469C">
      <w:pPr>
        <w:spacing w:before="10" w:line="264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  <w:lang w:val="en-US"/>
        </w:rPr>
        <w:t xml:space="preserve">- </w:t>
      </w:r>
      <w:proofErr w:type="gramStart"/>
      <w:r w:rsidR="0069037D" w:rsidRPr="005348AB">
        <w:rPr>
          <w:highlight w:val="white"/>
          <w:shd w:val="clear" w:color="auto" w:fill="FFFFFF"/>
        </w:rPr>
        <w:t>изпълнение</w:t>
      </w:r>
      <w:proofErr w:type="gramEnd"/>
      <w:r w:rsidR="0069037D" w:rsidRPr="005348AB">
        <w:rPr>
          <w:highlight w:val="white"/>
          <w:shd w:val="clear" w:color="auto" w:fill="FFFFFF"/>
        </w:rPr>
        <w:t xml:space="preserve"> на мероприятията, включени в бизнес-плана, съответно етапа на изпълнение;</w:t>
      </w:r>
    </w:p>
    <w:p w14:paraId="6598F357" w14:textId="77777777" w:rsidR="0069037D" w:rsidRPr="005348AB" w:rsidRDefault="0069037D" w:rsidP="008F469C">
      <w:pPr>
        <w:spacing w:before="10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 </w:t>
      </w:r>
      <w:r w:rsidRPr="005348AB">
        <w:rPr>
          <w:highlight w:val="white"/>
          <w:shd w:val="clear" w:color="auto" w:fill="FFFFFF"/>
        </w:rPr>
        <w:t>съществуващи проблеми и мерки за тяхното решаване;</w:t>
      </w:r>
    </w:p>
    <w:p w14:paraId="37BC4E1C" w14:textId="77777777" w:rsidR="0069037D" w:rsidRPr="005348AB" w:rsidRDefault="0069037D" w:rsidP="008F469C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 </w:t>
      </w:r>
      <w:r w:rsidRPr="005348AB">
        <w:rPr>
          <w:highlight w:val="white"/>
          <w:shd w:val="clear" w:color="auto" w:fill="FFFFFF"/>
        </w:rPr>
        <w:t>информация за изразходваните средства за реклама, спонсорство и дарения;</w:t>
      </w:r>
    </w:p>
    <w:p w14:paraId="4E0D6B87" w14:textId="77777777" w:rsidR="0069037D" w:rsidRPr="005348AB" w:rsidRDefault="0069037D" w:rsidP="008F469C">
      <w:pPr>
        <w:spacing w:before="274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                 </w:t>
      </w:r>
      <w:r w:rsidRPr="005348AB">
        <w:rPr>
          <w:highlight w:val="white"/>
          <w:shd w:val="clear" w:color="auto" w:fill="FFFFFF"/>
        </w:rPr>
        <w:t>да представя до 31-ви март годишен отчет за изпълнение на бизнес-плана за предходната година /като елемент на годишния доклад за дейността на дружеството/;</w:t>
      </w:r>
    </w:p>
    <w:p w14:paraId="73E2EE56" w14:textId="2B8F011C" w:rsidR="0069037D" w:rsidRPr="005348AB" w:rsidRDefault="0069037D" w:rsidP="008F469C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                 </w:t>
      </w:r>
      <w:r w:rsidRPr="005348AB">
        <w:rPr>
          <w:highlight w:val="white"/>
          <w:shd w:val="clear" w:color="auto" w:fill="FFFFFF"/>
        </w:rPr>
        <w:t xml:space="preserve">да отчита изпълнението, респ. етапа на изпълнение на взетите от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решения до 10-то число на всеки месец, като представя информация в съответната дирекция на общинската администрация, чрез която решенията са изпратени за изпълнение;</w:t>
      </w:r>
    </w:p>
    <w:p w14:paraId="63DE4057" w14:textId="77777777" w:rsidR="0069037D" w:rsidRPr="005348AB" w:rsidRDefault="0069037D" w:rsidP="008F469C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 </w:t>
      </w:r>
      <w:r w:rsidRPr="005348AB">
        <w:rPr>
          <w:highlight w:val="white"/>
          <w:shd w:val="clear" w:color="auto" w:fill="FFFFFF"/>
        </w:rPr>
        <w:t>при командировка в страната или в чужбина, ДОВЕРЕНИКЪТ ползва правата и задълженията по Наредбата за командировките в страната и Наредбата за служебните командировки и специализации в чужбина;</w:t>
      </w:r>
    </w:p>
    <w:p w14:paraId="60574769" w14:textId="77777777" w:rsidR="0069037D" w:rsidRPr="005348AB" w:rsidRDefault="0069037D" w:rsidP="008F469C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 </w:t>
      </w:r>
      <w:r w:rsidRPr="005348AB">
        <w:rPr>
          <w:highlight w:val="white"/>
          <w:shd w:val="clear" w:color="auto" w:fill="FFFFFF"/>
        </w:rPr>
        <w:t>при подписване на договора да представи в надзорния съвет на дружеството декларация за липса на обстоятелствата по чл. 27 от НРУУПОППТДОУК;</w:t>
      </w:r>
    </w:p>
    <w:p w14:paraId="0F5B6003" w14:textId="77777777" w:rsidR="0069037D" w:rsidRPr="005348AB" w:rsidRDefault="0069037D" w:rsidP="008F469C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 xml:space="preserve">в 14-дневен срок от подписване на настоящия договор, да даде гаранция за своето управление в размер, определен в чл. 7, ал. 1 от настоящия договор, която да </w:t>
      </w:r>
      <w:proofErr w:type="spellStart"/>
      <w:r w:rsidRPr="005348AB">
        <w:rPr>
          <w:highlight w:val="white"/>
          <w:shd w:val="clear" w:color="auto" w:fill="FFFFFF"/>
        </w:rPr>
        <w:t>внасе</w:t>
      </w:r>
      <w:proofErr w:type="spellEnd"/>
      <w:r w:rsidRPr="005348AB">
        <w:rPr>
          <w:highlight w:val="white"/>
          <w:shd w:val="clear" w:color="auto" w:fill="FFFFFF"/>
        </w:rPr>
        <w:t xml:space="preserve"> в обслужващата банка по отделна депозитна сметка на името на дружеството с месечно олихвяване;</w:t>
      </w:r>
    </w:p>
    <w:p w14:paraId="3F7F16E6" w14:textId="77777777" w:rsidR="0069037D" w:rsidRPr="005348AB" w:rsidRDefault="0069037D" w:rsidP="008F469C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 xml:space="preserve">докато е в сила настоящият договор, да не извършва от свое или чуждо име търговски сделки, които са сходни с дейността на дружеството; да не участва в събирателни или командитни дружества, в дружества с ограничена отговорност, когато те извършват сходна дейност с тази на дружеството; да не заема длъжност в ръководни органи на други дружества; да не е управител или член на изпълнителен или контролен орган на друго публично предприятие; да не е народен представител, общински съветник, кмет на община, район или кметство, кметски наместник, заместник-кмет на община, секретар на община или район; да не е член на политически кабинет; да не заема друга висша публична длъжност по чл. 6, ал, 1, т. 1-38 и т. 41-45 от Закона за противодействие на корупцията и за отнемане на незаконно придобито имущество; да не е държавен служител или да работи по трудово правоотношение, в т.ч. в държавната или общинската администрация, както и в дружеството, чието управление му е възложено с този договор; да не огласява служебна информация и сведения за дружеството, </w:t>
      </w:r>
      <w:r w:rsidRPr="005348AB">
        <w:rPr>
          <w:highlight w:val="white"/>
          <w:shd w:val="clear" w:color="auto" w:fill="FFFFFF"/>
        </w:rPr>
        <w:lastRenderedPageBreak/>
        <w:t>докато изпълнява задълженията си по този договор, както и за срок от 3 /три/ години след прекратяването му; прилагат се и ограниченията по чл. 23, ал. 2, във връзка с ал. 4 от Закона за публичните предприятия (ЗПП).</w:t>
      </w:r>
    </w:p>
    <w:p w14:paraId="099E5E29" w14:textId="7BFA818E" w:rsidR="0069037D" w:rsidRPr="005348AB" w:rsidRDefault="0069037D" w:rsidP="008F469C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18.да не решава въпроси, които са от изключителната компетентност на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или на управителния съвет.</w:t>
      </w:r>
    </w:p>
    <w:p w14:paraId="1B8EEDE3" w14:textId="13AAFB6D" w:rsidR="0069037D" w:rsidRPr="005348AB" w:rsidRDefault="0069037D" w:rsidP="008F469C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В седемдневен срок от настъпване на някое от посочените в ал.1, т. 17 обстоятелства, ДОВЕРЕНИКЪТ се задължава да уведоми писмено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 едноличния собственик на капитала на дружеството.</w:t>
      </w:r>
    </w:p>
    <w:p w14:paraId="5548F0A2" w14:textId="398DB3E3" w:rsidR="0069037D" w:rsidRPr="005348AB" w:rsidRDefault="0069037D" w:rsidP="008F469C">
      <w:pPr>
        <w:spacing w:before="322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6. (1) ДОВЕРЕНИКЪТ има право на възнаграждение определено от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в раздел II на глава осма на НРУУПОППТДОУК.</w:t>
      </w:r>
    </w:p>
    <w:p w14:paraId="6A446884" w14:textId="77777777" w:rsidR="0069037D" w:rsidRPr="005348AB" w:rsidRDefault="0069037D" w:rsidP="008F469C">
      <w:pPr>
        <w:spacing w:before="5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             Възнаграждението по ал.1 се изчислява в зависимост от стойността на дълготрайните материални активи и дълготрайните нематериални активи, приходите от оперативна дейност, </w:t>
      </w:r>
      <w:proofErr w:type="spellStart"/>
      <w:r w:rsidRPr="005348AB">
        <w:rPr>
          <w:highlight w:val="white"/>
          <w:shd w:val="clear" w:color="auto" w:fill="FFFFFF"/>
        </w:rPr>
        <w:t>средносписъчния</w:t>
      </w:r>
      <w:proofErr w:type="spellEnd"/>
      <w:r w:rsidRPr="005348AB">
        <w:rPr>
          <w:highlight w:val="white"/>
          <w:shd w:val="clear" w:color="auto" w:fill="FFFFFF"/>
        </w:rPr>
        <w:t xml:space="preserve"> брой на персонала по трудови договори, коефициент на финансова автономност, коефициент на ефективност на приходите от оперативната дейност, коефициент за бърза ликвидност и счетоводен финансов резултат.</w:t>
      </w:r>
    </w:p>
    <w:p w14:paraId="5D6A7ED8" w14:textId="77777777" w:rsidR="0069037D" w:rsidRPr="005348AB" w:rsidRDefault="0069037D" w:rsidP="008F469C">
      <w:pPr>
        <w:spacing w:before="10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              Месечното възнаграждение се изчислява чрез бална оценка, образувана въз основа на показателите и критериите по ал. 2, съгл. таблиците по Приложение № 1 към чл. 60, ал. 2 от НРУУПОППТДОУК и определената стойност на една бална единица.</w:t>
      </w:r>
    </w:p>
    <w:p w14:paraId="59911E13" w14:textId="77777777" w:rsidR="0069037D" w:rsidRPr="005348AB" w:rsidRDefault="0069037D" w:rsidP="008F469C">
      <w:pPr>
        <w:spacing w:before="5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(4)              ДОВЕРЕНИКЪТ получава месечно възнаграждение, определено при една бална единица в размер на една минимална месечна работна заплата, установена за страната за отчетното тримесечие. Така формираното месечно възнаграждение е окончателно и включва всички структурни елементи на брутната работна заплата.</w:t>
      </w:r>
    </w:p>
    <w:p w14:paraId="2F3BB78A" w14:textId="77777777" w:rsidR="0069037D" w:rsidRPr="005348AB" w:rsidRDefault="0069037D" w:rsidP="008F469C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(5) Възнаграждението на ДОВЕРЕНИКА се изчислява месечно. През отделните месеци на текущото тримесечие ДОВЕРЕНИКЪТ получава възнаграждения въз основа на балната оценка за предходното тримесечие.</w:t>
      </w:r>
    </w:p>
    <w:p w14:paraId="20FCED8B" w14:textId="4BAF452B" w:rsidR="0069037D" w:rsidRPr="005348AB" w:rsidRDefault="0069037D" w:rsidP="008F469C">
      <w:pPr>
        <w:spacing w:before="14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(6)             Средствата за изплащане на възнагражденията са за сметка на разходите на дружеството.</w:t>
      </w:r>
    </w:p>
    <w:p w14:paraId="2231C11E" w14:textId="6A816C2D" w:rsidR="0069037D" w:rsidRPr="005348AB" w:rsidRDefault="0069037D" w:rsidP="008F469C">
      <w:pPr>
        <w:spacing w:before="24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(7)             Информация за месечните възнаграждения се представя в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и </w:t>
      </w:r>
      <w:r w:rsidR="008F469C"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 w:rsidR="008F469C">
        <w:rPr>
          <w:highlight w:val="white"/>
          <w:shd w:val="clear" w:color="auto" w:fill="FFFFFF"/>
        </w:rPr>
        <w:t xml:space="preserve"> </w:t>
      </w:r>
      <w:r w:rsidR="008F469C" w:rsidRPr="00D4376E">
        <w:rPr>
          <w:shd w:val="clear" w:color="auto" w:fill="FFFFFF"/>
        </w:rPr>
        <w:t>Севлиево</w:t>
      </w:r>
      <w:r w:rsidRPr="00D4376E">
        <w:rPr>
          <w:shd w:val="clear" w:color="auto" w:fill="FFFFFF"/>
        </w:rPr>
        <w:t xml:space="preserve"> - дирекция „</w:t>
      </w:r>
      <w:r w:rsidR="00D4376E" w:rsidRPr="00D4376E">
        <w:rPr>
          <w:shd w:val="clear" w:color="auto" w:fill="FFFFFF"/>
        </w:rPr>
        <w:t>Финанси</w:t>
      </w:r>
      <w:r w:rsidRPr="00D4376E">
        <w:rPr>
          <w:shd w:val="clear" w:color="auto" w:fill="FFFFFF"/>
        </w:rPr>
        <w:t xml:space="preserve">", заедно </w:t>
      </w:r>
      <w:r w:rsidRPr="005348AB">
        <w:rPr>
          <w:highlight w:val="white"/>
          <w:shd w:val="clear" w:color="auto" w:fill="FFFFFF"/>
        </w:rPr>
        <w:t>с тримесечните отчети (в срок до края на месеца, следващ отчетното тримесечие) по Приложение № 2 към чл. 60, ал. 9 НРУУПОППТДОУК.</w:t>
      </w:r>
    </w:p>
    <w:p w14:paraId="69CA6AA5" w14:textId="77777777" w:rsidR="0069037D" w:rsidRPr="005348AB" w:rsidRDefault="0069037D" w:rsidP="008F469C">
      <w:pPr>
        <w:spacing w:before="14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(8) ДОВЕРЕНИКЪТ има право да разходва средства на дружеството за представителни цели в размер на 0,02 </w:t>
      </w:r>
      <w:r w:rsidRPr="005348AB">
        <w:rPr>
          <w:i/>
          <w:iCs/>
          <w:highlight w:val="white"/>
          <w:shd w:val="clear" w:color="auto" w:fill="FFFFFF"/>
        </w:rPr>
        <w:t xml:space="preserve">% </w:t>
      </w:r>
      <w:r w:rsidRPr="005348AB">
        <w:rPr>
          <w:highlight w:val="white"/>
          <w:shd w:val="clear" w:color="auto" w:fill="FFFFFF"/>
        </w:rPr>
        <w:t>от реализираните приходи, но не повече от 1000 лева годишно, само при постигнат положителен финансов резултат.</w:t>
      </w:r>
    </w:p>
    <w:p w14:paraId="156A387A" w14:textId="77777777" w:rsidR="0069037D" w:rsidRPr="005348AB" w:rsidRDefault="0069037D" w:rsidP="008F469C">
      <w:pPr>
        <w:spacing w:before="274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7. (1) Размерът на гаранцията за управление, която ДОВЕРЕНИКЪТ е длъжен да внесе на основание чл. 240, ал. 1 от Търговския закон и чл. 5, т. 16 от настоящия договор е равен на общия размер на възнаграждението му за първите три месеца, като член на надзорния съвет, изчислен съобразно предходните клаузи на договора. В случай, че ДОВЕРЕНИКЪТ не е дал гаранция, в срока и при условията на чл. 5, т. 16 от настоящия договор, възнаграждението му за първите три месеца има характер на гаранция по смисъла на чл. 240, ал. 1 от Търговския закон и </w:t>
      </w:r>
      <w:r w:rsidRPr="005348AB">
        <w:rPr>
          <w:highlight w:val="white"/>
          <w:shd w:val="clear" w:color="auto" w:fill="FFFFFF"/>
        </w:rPr>
        <w:lastRenderedPageBreak/>
        <w:t>се внася от ДОВЕРИТЕЛЯ в обслужващата банка по отделна депозитна сметка на името на дружеството.</w:t>
      </w:r>
    </w:p>
    <w:p w14:paraId="27054F74" w14:textId="723AECA3" w:rsidR="0069037D" w:rsidRPr="005348AB" w:rsidRDefault="0069037D" w:rsidP="008F469C">
      <w:pPr>
        <w:spacing w:before="14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Гаранцията по ал. 1 на този член се връща на ДОВЕРЕНИКА след прекратяването на договора с него и решение на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за освобождаването му от отговорност, като подлежат на връщане и лихвите върху внесената сума.</w:t>
      </w:r>
    </w:p>
    <w:p w14:paraId="11C5D249" w14:textId="77777777" w:rsidR="0069037D" w:rsidRPr="005348AB" w:rsidRDefault="0069037D" w:rsidP="008F469C">
      <w:pPr>
        <w:spacing w:before="274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8. (1) ДОВЕРИТЕЛЯТ не гарантира размера на възнаграждението на ДОВЕРЕНИКА и не го компенсира при липса на средства в дружеството, т.е. при постигнати лоши стопански резултати.</w:t>
      </w:r>
    </w:p>
    <w:p w14:paraId="6D20F663" w14:textId="77777777" w:rsidR="0069037D" w:rsidRPr="005348AB" w:rsidRDefault="0069037D" w:rsidP="008F469C">
      <w:pPr>
        <w:spacing w:line="27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При неизпълнение на задълженията си по договора ДОВЕРЕНИКЪТ дължи обезщетение за нанесените вреди и пропуснати ползи.</w:t>
      </w:r>
    </w:p>
    <w:p w14:paraId="249912D3" w14:textId="77777777" w:rsidR="0069037D" w:rsidRPr="005348AB" w:rsidRDefault="0069037D" w:rsidP="008F469C">
      <w:pPr>
        <w:spacing w:before="278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9. (1) ДОВЕРЕНИКЪТ има право да ползва 30 (тридесет) платени неприсъствени дни в рамките на една календарна година, извън празничните и почивни дни. Неизползваните платени неприсъствени дни не могат да бъдат прехвърляни в следваща година, както и не могат да бъдат финансово компенсирани или обезщетявани при прекратяване на договора за управление.</w:t>
      </w:r>
    </w:p>
    <w:p w14:paraId="1F7400FF" w14:textId="77777777" w:rsidR="0069037D" w:rsidRPr="005348AB" w:rsidRDefault="0069037D" w:rsidP="008F469C">
      <w:pPr>
        <w:spacing w:before="19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ДОВЕРЕНИКЪТ сам определя периода на ползване на платените неприсъствени дни в рамките на всяка година. В този случай е длъжен да определи писмено длъжностно лице от дружеството, което да го замества за периода на неговото отсъствие.</w:t>
      </w:r>
    </w:p>
    <w:p w14:paraId="4056F008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 За времето на ползване на платените неприсъствени дни по ал. 1, на ДОВЕРЕНИКА се заплаща възнаграждение, съгласно чл. 6 от настоящия договор</w:t>
      </w:r>
    </w:p>
    <w:p w14:paraId="5995279E" w14:textId="77777777" w:rsidR="008F469C" w:rsidRDefault="008F469C" w:rsidP="008F469C">
      <w:pPr>
        <w:spacing w:before="5" w:line="288" w:lineRule="auto"/>
        <w:jc w:val="both"/>
        <w:rPr>
          <w:b/>
          <w:bCs/>
          <w:highlight w:val="white"/>
          <w:shd w:val="clear" w:color="auto" w:fill="FFFFFF"/>
        </w:rPr>
      </w:pPr>
    </w:p>
    <w:p w14:paraId="624341FD" w14:textId="77777777" w:rsidR="0069037D" w:rsidRPr="005348AB" w:rsidRDefault="0069037D" w:rsidP="008F469C">
      <w:pPr>
        <w:spacing w:before="5"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V.</w:t>
      </w:r>
      <w:r w:rsidRPr="005348AB">
        <w:rPr>
          <w:highlight w:val="white"/>
          <w:shd w:val="clear" w:color="auto" w:fill="FFFFFF"/>
        </w:rPr>
        <w:t xml:space="preserve"> </w:t>
      </w:r>
      <w:r w:rsidRPr="005348AB">
        <w:rPr>
          <w:b/>
          <w:bCs/>
          <w:highlight w:val="white"/>
          <w:shd w:val="clear" w:color="auto" w:fill="FFFFFF"/>
        </w:rPr>
        <w:t>ПРЕКРАТЯВАНЕ НА ДОГОВОРА</w:t>
      </w:r>
    </w:p>
    <w:p w14:paraId="49477401" w14:textId="77777777" w:rsidR="0069037D" w:rsidRPr="005348AB" w:rsidRDefault="0069037D" w:rsidP="008F469C">
      <w:pPr>
        <w:spacing w:before="269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10. (1)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Настоящият договор се прекратява с изтичане на срока, за който е сключен. </w:t>
      </w:r>
    </w:p>
    <w:p w14:paraId="553A362F" w14:textId="77777777" w:rsidR="0069037D" w:rsidRPr="005348AB" w:rsidRDefault="0069037D" w:rsidP="008F469C">
      <w:pPr>
        <w:spacing w:before="269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Договорът се прекратява преди изтичане на срока:</w:t>
      </w:r>
    </w:p>
    <w:p w14:paraId="353D9186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  по взаимно съгласие на страните;</w:t>
      </w:r>
    </w:p>
    <w:p w14:paraId="1604A377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 по искане на ДОВЕРЕНИКА с писмено предизвестие, направено най-малко 3 (три) месеца преди датата на прекратяването;</w:t>
      </w:r>
    </w:p>
    <w:p w14:paraId="4AFFC148" w14:textId="77777777" w:rsidR="0069037D" w:rsidRPr="005348AB" w:rsidRDefault="0069037D" w:rsidP="008F469C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  с решение на надзорния съвет;</w:t>
      </w:r>
    </w:p>
    <w:p w14:paraId="50A6B1B6" w14:textId="77777777" w:rsidR="0069037D" w:rsidRPr="005348AB" w:rsidRDefault="0069037D" w:rsidP="008F469C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   поради обективна невъзможност на ДОВЕРЕНИКА да изпълнява задълженията си, продължила повече от шест месеца;</w:t>
      </w:r>
    </w:p>
    <w:p w14:paraId="25FC62B1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 при влизане в сила на присъда за извършено умишлено престъпление от общ характер;</w:t>
      </w:r>
    </w:p>
    <w:p w14:paraId="5E62F664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при несъвместимост с изискванията по чл. 27 от НРУУПОППТДОУК и/или чл. 23, ал. 2 от ЗПП, ако ДОВЕРЕНИКЪТ е независим член на надзорния съвет;</w:t>
      </w:r>
    </w:p>
    <w:p w14:paraId="15934F38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тежко нарушение или системно неизпълнение на служебните задължения;</w:t>
      </w:r>
    </w:p>
    <w:p w14:paraId="4F52D89B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влизане в сила на акт, с който е установен конфликт на интереси по Закона за противодействие на корупцията и за отнемане на незаконно придобитото имущество;</w:t>
      </w:r>
    </w:p>
    <w:p w14:paraId="384C942A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неизпълнение на заложените показатели в одобрения бизнес - план;</w:t>
      </w:r>
    </w:p>
    <w:p w14:paraId="6CDCF1A3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10.   в случай на смърт или при поставяне под запрещение от датата на влизане в сила на съдебния акт;</w:t>
      </w:r>
    </w:p>
    <w:p w14:paraId="732EE702" w14:textId="77777777" w:rsidR="0069037D" w:rsidRPr="005348AB" w:rsidRDefault="0069037D" w:rsidP="008F469C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  при преобразуване и приватизация на едноличното търговско дружество с общинско участие в капитала;</w:t>
      </w:r>
    </w:p>
    <w:p w14:paraId="69612E09" w14:textId="77777777" w:rsidR="0069037D" w:rsidRPr="005348AB" w:rsidRDefault="0069037D" w:rsidP="008F469C">
      <w:pPr>
        <w:spacing w:before="302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11. Прекратяването на договора не освобождава ДОВЕРЕНИКА от имуществена отговорност към дружеството.</w:t>
      </w:r>
    </w:p>
    <w:p w14:paraId="50300847" w14:textId="77777777" w:rsidR="0069037D" w:rsidRPr="005348AB" w:rsidRDefault="0069037D" w:rsidP="008F469C">
      <w:pPr>
        <w:spacing w:before="254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VI. ОБЩИ УСЛОВИЯ</w:t>
      </w:r>
    </w:p>
    <w:p w14:paraId="5DBA730B" w14:textId="72C40361" w:rsidR="0069037D" w:rsidRPr="005348AB" w:rsidRDefault="0069037D" w:rsidP="008F469C">
      <w:pPr>
        <w:spacing w:before="250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12. За неуредените в този договор въпроси се прилагат разпоредбите на действащата нормативна уредба и решенията на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54DC5260" w14:textId="03FA11DE" w:rsidR="0069037D" w:rsidRPr="005348AB" w:rsidRDefault="0069037D" w:rsidP="008F469C">
      <w:pPr>
        <w:spacing w:before="259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13. (1) Промени и допълнения на този договор могат да се правят само с писмено съгласие на двете страни, въз основа на решение на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като екземпляр от сключеното допълнително споразумение се представя в </w:t>
      </w:r>
      <w:r w:rsidR="008F469C"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 w:rsidR="008F469C"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 xml:space="preserve"> -дирекция „Човешки ресурси".</w:t>
      </w:r>
    </w:p>
    <w:p w14:paraId="2350FD80" w14:textId="77777777" w:rsidR="0069037D" w:rsidRPr="005348AB" w:rsidRDefault="0069037D" w:rsidP="008F469C">
      <w:pPr>
        <w:spacing w:before="19"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Съгласие на двете страни не се изисква, когато промяната и допълнението на договора произтичат от изменения на действащата нормативна уредба.</w:t>
      </w:r>
    </w:p>
    <w:p w14:paraId="7519DC0E" w14:textId="320C14C4" w:rsidR="0069037D" w:rsidRPr="005348AB" w:rsidRDefault="0069037D" w:rsidP="008F469C">
      <w:pPr>
        <w:spacing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Решенията на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свързани с дружеството, се считат за доведени до знанието на ДОВЕРЕНИКА от датата на публикуването им на официалната интернет-страница на </w:t>
      </w:r>
      <w:r w:rsidR="008F469C"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7C1C0D01" w14:textId="4841A869" w:rsidR="0069037D" w:rsidRPr="005348AB" w:rsidRDefault="0069037D" w:rsidP="008F469C">
      <w:pPr>
        <w:spacing w:before="278" w:after="523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Настоящият договор се изготви и подписа в три еднообразни екземпляра - един за </w:t>
      </w:r>
      <w:r w:rsidR="008F469C"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 w:rsidR="008F469C"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, който се предоставя на дирекция „Човешки ресурси" - за съхранение и по един - за дружеството и за ДОВЕРЕНИКА.</w:t>
      </w:r>
    </w:p>
    <w:p w14:paraId="5B2BCC62" w14:textId="126BCC7F" w:rsidR="0069037D" w:rsidRPr="005348AB" w:rsidRDefault="0069037D" w:rsidP="008F469C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ДОВЕРЕНИК: ..................................    </w:t>
      </w:r>
      <w:r w:rsidR="008F469C">
        <w:rPr>
          <w:highlight w:val="white"/>
          <w:shd w:val="clear" w:color="auto" w:fill="FFFFFF"/>
        </w:rPr>
        <w:tab/>
      </w:r>
      <w:r w:rsidR="008F469C">
        <w:rPr>
          <w:highlight w:val="white"/>
          <w:shd w:val="clear" w:color="auto" w:fill="FFFFFF"/>
        </w:rPr>
        <w:tab/>
      </w:r>
      <w:r w:rsidR="008F469C">
        <w:rPr>
          <w:highlight w:val="white"/>
          <w:shd w:val="clear" w:color="auto" w:fill="FFFFFF"/>
        </w:rPr>
        <w:tab/>
      </w:r>
      <w:r w:rsidRPr="005348AB">
        <w:rPr>
          <w:highlight w:val="white"/>
          <w:shd w:val="clear" w:color="auto" w:fill="FFFFFF"/>
        </w:rPr>
        <w:t xml:space="preserve">      ДОВЕРИТЕЛ:...................................... </w:t>
      </w:r>
    </w:p>
    <w:p w14:paraId="19A6CFFC" w14:textId="77777777" w:rsidR="00C14015" w:rsidRPr="005348AB" w:rsidRDefault="00C14015" w:rsidP="008F469C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 </w:t>
      </w:r>
    </w:p>
    <w:p w14:paraId="76F36742" w14:textId="77777777" w:rsidR="00A13164" w:rsidRDefault="00A13164" w:rsidP="008F469C">
      <w:pPr>
        <w:jc w:val="both"/>
      </w:pPr>
    </w:p>
    <w:sectPr w:rsidR="00A13164" w:rsidSect="00EE603C">
      <w:footerReference w:type="default" r:id="rId7"/>
      <w:pgSz w:w="12241" w:h="15841"/>
      <w:pgMar w:top="1134" w:right="1134" w:bottom="1560" w:left="1134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B6580" w14:textId="77777777" w:rsidR="00A0010B" w:rsidRDefault="00A0010B">
      <w:r>
        <w:separator/>
      </w:r>
    </w:p>
  </w:endnote>
  <w:endnote w:type="continuationSeparator" w:id="0">
    <w:p w14:paraId="371CFA7F" w14:textId="77777777" w:rsidR="00A0010B" w:rsidRDefault="00A0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43"/>
    </w:tblGrid>
    <w:tr w:rsidR="00F56898" w14:paraId="383CBE4E" w14:textId="77777777">
      <w:tc>
        <w:tcPr>
          <w:tcW w:w="9943" w:type="dxa"/>
          <w:tcBorders>
            <w:top w:val="single" w:sz="6" w:space="0" w:color="BDBDBD"/>
            <w:left w:val="nil"/>
            <w:bottom w:val="nil"/>
            <w:right w:val="nil"/>
            <w:tl2br w:val="nil"/>
            <w:tr2bl w:val="nil"/>
          </w:tcBorders>
          <w:vAlign w:val="center"/>
        </w:tcPr>
        <w:p w14:paraId="2F85B9FC" w14:textId="77777777" w:rsidR="00F56898" w:rsidRDefault="00A0010B">
          <w:pPr>
            <w:rPr>
              <w:rFonts w:ascii="Verdana" w:eastAsia="Verdana" w:hAnsi="Verdana" w:cs="Verdana"/>
              <w:color w:val="000000"/>
              <w:sz w:val="18"/>
              <w:szCs w:val="18"/>
              <w:lang w:val="en-US"/>
            </w:rPr>
          </w:pPr>
        </w:p>
      </w:tc>
    </w:tr>
  </w:tbl>
  <w:p w14:paraId="0D5D944D" w14:textId="77777777" w:rsidR="00F56898" w:rsidRDefault="00A1582D">
    <w:pPr>
      <w:jc w:val="right"/>
    </w:pPr>
    <w:r>
      <w:rPr>
        <w:rFonts w:ascii="Arial" w:eastAsia="Arial" w:hAnsi="Arial" w:cs="Arial"/>
        <w:sz w:val="20"/>
        <w:szCs w:val="20"/>
      </w:rPr>
      <w:t xml:space="preserve">стр. </w:t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2F1686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  <w:r>
      <w:rPr>
        <w:rFonts w:ascii="Arial" w:eastAsia="Arial" w:hAnsi="Arial" w:cs="Arial"/>
        <w:sz w:val="20"/>
        <w:szCs w:val="20"/>
      </w:rPr>
      <w:t xml:space="preserve"> от </w:t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NUMPAGES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2F1686">
      <w:rPr>
        <w:rFonts w:ascii="Arial" w:eastAsia="Arial" w:hAnsi="Arial" w:cs="Arial"/>
        <w:noProof/>
        <w:sz w:val="20"/>
        <w:szCs w:val="20"/>
      </w:rPr>
      <w:t>6</w:t>
    </w:r>
    <w:r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FCA56" w14:textId="77777777" w:rsidR="00A0010B" w:rsidRDefault="00A0010B">
      <w:r>
        <w:separator/>
      </w:r>
    </w:p>
  </w:footnote>
  <w:footnote w:type="continuationSeparator" w:id="0">
    <w:p w14:paraId="6CD3F1CA" w14:textId="77777777" w:rsidR="00A0010B" w:rsidRDefault="00A00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015"/>
    <w:rsid w:val="002F1686"/>
    <w:rsid w:val="0069037D"/>
    <w:rsid w:val="006C4775"/>
    <w:rsid w:val="008F469C"/>
    <w:rsid w:val="00930556"/>
    <w:rsid w:val="00A0010B"/>
    <w:rsid w:val="00A13164"/>
    <w:rsid w:val="00A1582D"/>
    <w:rsid w:val="00B05E45"/>
    <w:rsid w:val="00C14015"/>
    <w:rsid w:val="00D4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1B61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C14015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C14015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C14015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C14015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2099</Words>
  <Characters>11965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mytoy</dc:creator>
  <cp:keywords/>
  <dc:description/>
  <cp:lastModifiedBy>Dimitar Zhelev</cp:lastModifiedBy>
  <cp:revision>6</cp:revision>
  <cp:lastPrinted>2021-01-22T12:04:00Z</cp:lastPrinted>
  <dcterms:created xsi:type="dcterms:W3CDTF">2021-01-19T11:36:00Z</dcterms:created>
  <dcterms:modified xsi:type="dcterms:W3CDTF">2021-01-22T12:04:00Z</dcterms:modified>
</cp:coreProperties>
</file>